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bookmarkStart w:id="0" w:name="docs-internal-guid-4588dff2-7fff-c4de-3f"/>
      <w:bookmarkEnd w:id="0"/>
      <w:r>
        <w:rPr>
          <w:rFonts w:ascii="Arial" w:hAnsi="Arial"/>
          <w:b w:val="false"/>
          <w:i w:val="false"/>
          <w:caps w:val="false"/>
          <w:smallCaps w:val="false"/>
          <w:strike w:val="false"/>
          <w:dstrike w:val="false"/>
          <w:color w:val="222222"/>
          <w:sz w:val="22"/>
          <w:highlight w:val="white"/>
          <w:u w:val="none"/>
          <w:effect w:val="none"/>
        </w:rPr>
        <w:t>Lancaster County Pharmacists Association</w:t>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Board of Directors Meeting</w:t>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September 13, 2021</w:t>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Prepared by: Denise Alexander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I. Call to Order (by Chairman Todd Grove)</w:t>
      </w:r>
    </w:p>
    <w:p>
      <w:pPr>
        <w:pStyle w:val="TextBody"/>
        <w:numPr>
          <w:ilvl w:val="0"/>
          <w:numId w:val="1"/>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Antitrust Policy Adherence</w:t>
      </w:r>
    </w:p>
    <w:p>
      <w:pPr>
        <w:pStyle w:val="TextBody"/>
        <w:numPr>
          <w:ilvl w:val="0"/>
          <w:numId w:val="1"/>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 xml:space="preserve">Attendance: Denise Alexander, Todd Grove, Kelly </w:t>
      </w:r>
      <w:r>
        <w:rPr>
          <w:rFonts w:ascii="Arial" w:hAnsi="Arial"/>
          <w:b w:val="false"/>
          <w:i w:val="false"/>
          <w:caps w:val="false"/>
          <w:smallCaps w:val="false"/>
          <w:strike w:val="false"/>
          <w:dstrike w:val="false"/>
          <w:color w:val="222222"/>
          <w:sz w:val="22"/>
          <w:highlight w:val="white"/>
          <w:u w:val="none"/>
          <w:effect w:val="none"/>
        </w:rPr>
        <w:t>Qaqish</w:t>
      </w:r>
      <w:r>
        <w:rPr>
          <w:rFonts w:ascii="Arial" w:hAnsi="Arial"/>
          <w:b w:val="false"/>
          <w:i w:val="false"/>
          <w:caps w:val="false"/>
          <w:smallCaps w:val="false"/>
          <w:strike w:val="false"/>
          <w:dstrike w:val="false"/>
          <w:color w:val="222222"/>
          <w:sz w:val="22"/>
          <w:highlight w:val="white"/>
          <w:u w:val="none"/>
          <w:effect w:val="none"/>
        </w:rPr>
        <w:t>, Jay Rhodes, Bob Kayden, Emalee Hribick</w:t>
      </w:r>
    </w:p>
    <w:p>
      <w:pPr>
        <w:pStyle w:val="TextBody"/>
        <w:numPr>
          <w:ilvl w:val="0"/>
          <w:numId w:val="1"/>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Agenda and Minutes Requirement - will review minutes from previous meeting, and after approval, minutes will be sent to PPA and posted to our website</w:t>
      </w:r>
    </w:p>
    <w:p>
      <w:pPr>
        <w:pStyle w:val="TextBody"/>
        <w:bidi w:val="0"/>
        <w:spacing w:lineRule="auto" w:line="331" w:before="0" w:after="0"/>
        <w:ind w:left="0" w:right="0" w:firstLine="72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-Last meeting 4.14.21 - minutes previously approved</w:t>
      </w:r>
    </w:p>
    <w:p>
      <w:pPr>
        <w:pStyle w:val="TextBody"/>
        <w:bidi w:val="0"/>
        <w:spacing w:lineRule="auto" w:line="331" w:before="0" w:after="0"/>
        <w:ind w:left="0" w:right="0" w:firstLine="72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-There was a short meeting in May via Zoom that was solely to discuss the scholarship interviews and how they would be conducted - it was decided to do them via zoom.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II. Old Business:</w:t>
      </w:r>
    </w:p>
    <w:p>
      <w:pPr>
        <w:pStyle w:val="TextBody"/>
        <w:numPr>
          <w:ilvl w:val="0"/>
          <w:numId w:val="2"/>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The winners of the student scholarships received their scholarships; students get the sponsor's info and they usually do reach out to thank them. 8 students applied; 7 students won scholarships. If anyone still has information packets on the students from the scholarship interviews, please return these to Bob for documentation of scoring and shredding of the students’ information.</w:t>
      </w:r>
    </w:p>
    <w:p>
      <w:pPr>
        <w:pStyle w:val="TextBody"/>
        <w:numPr>
          <w:ilvl w:val="0"/>
          <w:numId w:val="2"/>
        </w:numPr>
        <w:pBdr/>
        <w:tabs>
          <w:tab w:val="clear" w:pos="709"/>
          <w:tab w:val="left" w:pos="707" w:leader="none"/>
        </w:tabs>
        <w:bidi w:val="0"/>
        <w:spacing w:lineRule="auto" w:line="331" w:before="0" w:after="0"/>
        <w:ind w:left="707" w:hanging="283"/>
        <w:rPr>
          <w:caps w:val="false"/>
          <w:smallCaps w:val="false"/>
          <w:strike w:val="false"/>
          <w:dstrike w:val="false"/>
          <w:color w:val="222222"/>
          <w:highlight w:val="white"/>
          <w:u w:val="none"/>
          <w:effect w:val="none"/>
        </w:rPr>
      </w:pPr>
      <w:r>
        <w:rPr>
          <w:caps w:val="false"/>
          <w:smallCaps w:val="false"/>
          <w:strike w:val="false"/>
          <w:dstrike w:val="false"/>
          <w:color w:val="222222"/>
          <w:highlight w:val="white"/>
          <w:u w:val="none"/>
          <w:effect w:val="none"/>
        </w:rPr>
        <w:t> </w:t>
      </w:r>
      <w:r>
        <w:rPr>
          <w:rFonts w:ascii="Arial" w:hAnsi="Arial"/>
          <w:b w:val="false"/>
          <w:i w:val="false"/>
          <w:caps w:val="false"/>
          <w:smallCaps w:val="false"/>
          <w:strike w:val="false"/>
          <w:dstrike w:val="false"/>
          <w:color w:val="222222"/>
          <w:sz w:val="22"/>
          <w:highlight w:val="white"/>
          <w:u w:val="none"/>
          <w:effect w:val="none"/>
        </w:rPr>
        <w:t>PPA asked for the list of student winners and amounts - Bob is going to send these in. The winners will be announced at the upcoming PPA Annual Meeting - none of the board members may be able to attend; it’s possible a PPA representative may be able to announce them at the meeting.</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III. Financials:</w:t>
      </w:r>
    </w:p>
    <w:p>
      <w:pPr>
        <w:pStyle w:val="TextBody"/>
        <w:numPr>
          <w:ilvl w:val="0"/>
          <w:numId w:val="3"/>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PPA Educational Fund as of 8/9/21:  $2,331.65 -  PPA also stated we didn't have enough money in the account until Jay gave an accounting of what we did have balance-wise. They then double-checked and they concurred with Jay’s accounting of what should be in our account.</w:t>
      </w:r>
    </w:p>
    <w:p>
      <w:pPr>
        <w:pStyle w:val="TextBody"/>
        <w:numPr>
          <w:ilvl w:val="0"/>
          <w:numId w:val="3"/>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General Fund:  $4,364.42</w:t>
      </w:r>
    </w:p>
    <w:p>
      <w:pPr>
        <w:pStyle w:val="TextBody"/>
        <w:numPr>
          <w:ilvl w:val="0"/>
          <w:numId w:val="3"/>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Jay emailed the PPA bookkeeper for a statement and membership period ending July 2021 - we received a check for $1,214.66 that went into our general fund.</w:t>
      </w:r>
    </w:p>
    <w:p>
      <w:pPr>
        <w:pStyle w:val="TextBody"/>
        <w:bidi w:val="0"/>
        <w:spacing w:lineRule="auto" w:line="331" w:before="0" w:after="0"/>
        <w:rPr>
          <w:caps w:val="false"/>
          <w:smallCaps w:val="false"/>
          <w:strike w:val="false"/>
          <w:dstrike w:val="false"/>
          <w:color w:val="222222"/>
          <w:highlight w:val="white"/>
          <w:u w:val="none"/>
          <w:effect w:val="none"/>
        </w:rPr>
      </w:pPr>
      <w:r>
        <w:rPr>
          <w:caps w:val="false"/>
          <w:smallCaps w:val="false"/>
          <w:strike w:val="false"/>
          <w:dstrike w:val="false"/>
          <w:color w:val="222222"/>
          <w:highlight w:val="white"/>
          <w:u w:val="none"/>
          <w:effect w:val="none"/>
        </w:rPr>
        <w:t>​</w:t>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IV. Membership Updates:</w:t>
      </w:r>
    </w:p>
    <w:p>
      <w:pPr>
        <w:pStyle w:val="TextBody"/>
        <w:numPr>
          <w:ilvl w:val="0"/>
          <w:numId w:val="4"/>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Member numbers: Sept 2021:  83</w:t>
      </w:r>
    </w:p>
    <w:p>
      <w:pPr>
        <w:pStyle w:val="TextBody"/>
        <w:numPr>
          <w:ilvl w:val="0"/>
          <w:numId w:val="4"/>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Recruitment:  We have some new interest in upcoming meetings from non-members; we plan on welcoming them to our meeting (they are able to attend one meeting as a non-member on a trial basis, and then we do ask that they join after that time to continue attending meetings). We hope that we’re able to gain new membership. </w:t>
      </w:r>
    </w:p>
    <w:p>
      <w:pPr>
        <w:pStyle w:val="TextBody"/>
        <w:numPr>
          <w:ilvl w:val="0"/>
          <w:numId w:val="4"/>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Retention</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V. LCPA Updates:</w:t>
      </w:r>
    </w:p>
    <w:p>
      <w:pPr>
        <w:pStyle w:val="TextBody"/>
        <w:numPr>
          <w:ilvl w:val="0"/>
          <w:numId w:val="5"/>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New Board &amp; Roles of board members:</w:t>
      </w:r>
    </w:p>
    <w:p>
      <w:pPr>
        <w:pStyle w:val="TextBody"/>
        <w:bidi w:val="0"/>
        <w:spacing w:lineRule="auto" w:line="331" w:before="0" w:after="0"/>
        <w:ind w:left="0" w:right="0" w:firstLine="72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-Missing Secretary - Vasili resigned</w:t>
      </w:r>
    </w:p>
    <w:p>
      <w:pPr>
        <w:pStyle w:val="TextBody"/>
        <w:bidi w:val="0"/>
        <w:spacing w:lineRule="auto" w:line="331" w:before="0" w:after="0"/>
        <w:ind w:left="0" w:right="0" w:firstLine="72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-General member position vacant - due to Emalee becoming President-Elect</w:t>
      </w:r>
    </w:p>
    <w:p>
      <w:pPr>
        <w:pStyle w:val="TextBody"/>
        <w:bidi w:val="0"/>
        <w:spacing w:lineRule="auto" w:line="331" w:before="0" w:after="0"/>
        <w:ind w:left="0" w:right="0" w:firstLine="72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-Denise A. is willing to be nominated for one of these roles; and is willing to act as interim secretary and take minutes at board meetings; she’s hoping others may be interested in the position of secretary as it is an easy way to start becoming more active on the board. We will wait and see if anyone comes forward for either role; will announce the openings at the upcoming general meeting.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VI. PPA Updates:</w:t>
      </w:r>
    </w:p>
    <w:p>
      <w:pPr>
        <w:pStyle w:val="TextBody"/>
        <w:bidi w:val="0"/>
        <w:spacing w:lineRule="auto" w:line="331" w:before="0" w:after="0"/>
        <w:ind w:left="0" w:right="0" w:firstLine="720"/>
        <w:rPr>
          <w:b w:val="false"/>
        </w:rPr>
      </w:pPr>
      <w:r>
        <w:rPr>
          <w:rFonts w:ascii="Arial" w:hAnsi="Arial"/>
          <w:b w:val="false"/>
          <w:i w:val="false"/>
          <w:caps w:val="false"/>
          <w:smallCaps w:val="false"/>
          <w:strike w:val="false"/>
          <w:dstrike w:val="false"/>
          <w:color w:val="000000"/>
          <w:sz w:val="22"/>
          <w:u w:val="none"/>
          <w:effect w:val="none"/>
        </w:rPr>
        <w:t>-</w:t>
      </w:r>
      <w:r>
        <w:rPr>
          <w:rFonts w:ascii="Arial" w:hAnsi="Arial"/>
          <w:b w:val="false"/>
          <w:i w:val="false"/>
          <w:caps w:val="false"/>
          <w:smallCaps w:val="false"/>
          <w:strike w:val="false"/>
          <w:dstrike w:val="false"/>
          <w:color w:val="222222"/>
          <w:sz w:val="22"/>
          <w:highlight w:val="white"/>
          <w:u w:val="none"/>
          <w:effect w:val="none"/>
        </w:rPr>
        <w:t>PPA Annual meeting coming up - Sept 24-26, 2021 at the Harrisburg Hilton; to be in-person.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VII. Scholarships</w:t>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-Successful scholarship interviews this past summer via Zoom; it went well with LCPA members taking part in interviewing students and working to score them &amp; distribute scholarships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VIII. Community Relations:</w:t>
      </w:r>
    </w:p>
    <w:p>
      <w:pPr>
        <w:pStyle w:val="TextBody"/>
        <w:numPr>
          <w:ilvl w:val="0"/>
          <w:numId w:val="6"/>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Drug Take-Back Day - Todd talked to a police officer from E-town in the past - hope to work on putting together a take-back event for Earth 2 Etown event in 2022</w:t>
      </w:r>
    </w:p>
    <w:p>
      <w:pPr>
        <w:pStyle w:val="TextBody"/>
        <w:bidi w:val="0"/>
        <w:spacing w:lineRule="auto" w:line="331" w:before="0" w:after="0"/>
        <w:rPr/>
      </w:pPr>
      <w:r>
        <w:rPr>
          <w:caps w:val="false"/>
          <w:smallCaps w:val="false"/>
          <w:strike w:val="false"/>
          <w:dstrike w:val="false"/>
          <w:color w:val="222222"/>
          <w:highlight w:val="white"/>
          <w:u w:val="none"/>
          <w:effect w:val="none"/>
        </w:rPr>
        <w:t xml:space="preserve">         </w:t>
      </w:r>
      <w:r>
        <w:rPr>
          <w:rFonts w:ascii="Arial" w:hAnsi="Arial"/>
          <w:b w:val="false"/>
          <w:i w:val="false"/>
          <w:caps w:val="false"/>
          <w:smallCaps w:val="false"/>
          <w:strike w:val="false"/>
          <w:dstrike w:val="false"/>
          <w:color w:val="222222"/>
          <w:sz w:val="22"/>
          <w:highlight w:val="white"/>
          <w:u w:val="none"/>
          <w:effect w:val="none"/>
        </w:rPr>
        <w:t>-Looking for a possible sponsor, and then as it’s free to run the event, donate the money to a good cause, such as Joining Forces, or another group to combat the opioid epidemic?</w:t>
      </w:r>
    </w:p>
    <w:p>
      <w:pPr>
        <w:pStyle w:val="TextBody"/>
        <w:bidi w:val="0"/>
        <w:spacing w:lineRule="auto" w:line="331" w:before="0" w:after="0"/>
        <w:ind w:left="0" w:right="0" w:firstLine="72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-Check out Value drug or Pharmacists Mutual, who have donated to other causes in the past</w:t>
      </w:r>
    </w:p>
    <w:p>
      <w:pPr>
        <w:pStyle w:val="TextBody"/>
        <w:numPr>
          <w:ilvl w:val="0"/>
          <w:numId w:val="7"/>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Science Fair - last year it was virtual - this year - Todd will be reaching out to find out the details. Since schools are back to in-person learning, it’s not clear if the science fair will be held in-person or virtually.</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IX. Opioid/Controlled Substances:</w:t>
      </w:r>
    </w:p>
    <w:p>
      <w:pPr>
        <w:pStyle w:val="TextBody"/>
        <w:numPr>
          <w:ilvl w:val="0"/>
          <w:numId w:val="8"/>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Opioid overdoses are up during this time</w:t>
      </w:r>
    </w:p>
    <w:p>
      <w:pPr>
        <w:pStyle w:val="TextBody"/>
        <w:numPr>
          <w:ilvl w:val="0"/>
          <w:numId w:val="8"/>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Narcan still available through LGH - contact Deb Bard</w:t>
      </w:r>
    </w:p>
    <w:p>
      <w:pPr>
        <w:pStyle w:val="TextBody"/>
        <w:numPr>
          <w:ilvl w:val="0"/>
          <w:numId w:val="8"/>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Joining Forces is working on a clean needle exchange program - looking for signatures for support - many Health systems already have signed on. They're asking if LCPA wants to join the list to endorse it. Most board members are in favor of signing on to this and supporting it.</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X. Programs:</w:t>
      </w:r>
    </w:p>
    <w:p>
      <w:pPr>
        <w:pStyle w:val="TextBody"/>
        <w:numPr>
          <w:ilvl w:val="0"/>
          <w:numId w:val="9"/>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Program for September - Xarelto in-person &amp; virtual meeting on Wednesday 9/15/21 at Lombardo’s in Lancaster, PA</w:t>
      </w:r>
    </w:p>
    <w:p>
      <w:pPr>
        <w:pStyle w:val="TextBody"/>
        <w:numPr>
          <w:ilvl w:val="0"/>
          <w:numId w:val="9"/>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Program for October - working on getting this scheduled possibly for Oct 12th - topic is on the new oral GLP-1 - live is preferred by drug rep but virtual is available as an alternative option (not able to be hybrid)</w:t>
      </w:r>
    </w:p>
    <w:p>
      <w:pPr>
        <w:pStyle w:val="TextBody"/>
        <w:numPr>
          <w:ilvl w:val="0"/>
          <w:numId w:val="9"/>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Possible November program - Parkinson's drug </w:t>
      </w:r>
    </w:p>
    <w:p>
      <w:pPr>
        <w:pStyle w:val="TextBody"/>
        <w:numPr>
          <w:ilvl w:val="0"/>
          <w:numId w:val="9"/>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Possibly skip December program - due to holidays and lack of programming</w:t>
      </w:r>
    </w:p>
    <w:p>
      <w:pPr>
        <w:pStyle w:val="TextBody"/>
        <w:numPr>
          <w:ilvl w:val="0"/>
          <w:numId w:val="9"/>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In spring, possibly a presentation by Vicky Elliot</w:t>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*Will see how these meetings go and will plan future meetings accordingly</w:t>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*For new attendees - welcome them to the meeting; have everyone sign in - the Sign-in sheet is now on LCPA’s google drive.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XII. Other Business:</w:t>
      </w:r>
    </w:p>
    <w:p>
      <w:pPr>
        <w:pStyle w:val="TextBody"/>
        <w:bidi w:val="0"/>
        <w:spacing w:lineRule="auto" w:line="331" w:before="0" w:after="0"/>
        <w:ind w:left="0" w:right="0" w:firstLine="72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-Presentation by Geriatric-certified pharmacist - Faith Drummond(?) Is looking for pharmacist to present to Lancaster downtowners on deprescribing the BEERs criteria - 1 to 2:30/3pm - we aren't aware of anyone but will ask or membership before giving a definitive answer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222222"/>
          <w:sz w:val="22"/>
          <w:highlight w:val="white"/>
          <w:u w:val="none"/>
          <w:effect w:val="none"/>
        </w:rPr>
      </w:pPr>
      <w:r>
        <w:rPr>
          <w:rFonts w:ascii="Arial" w:hAnsi="Arial"/>
          <w:b w:val="false"/>
          <w:i w:val="false"/>
          <w:caps w:val="false"/>
          <w:smallCaps w:val="false"/>
          <w:strike w:val="false"/>
          <w:dstrike w:val="false"/>
          <w:color w:val="222222"/>
          <w:sz w:val="22"/>
          <w:highlight w:val="white"/>
          <w:u w:val="none"/>
          <w:effect w:val="none"/>
        </w:rPr>
        <w:t>XII. Adjournment and Next Board Meeting:</w:t>
      </w:r>
    </w:p>
    <w:p>
      <w:pPr>
        <w:pStyle w:val="TextBody"/>
        <w:bidi w:val="0"/>
        <w:spacing w:lineRule="auto" w:line="331" w:before="0" w:after="0"/>
        <w:rPr/>
      </w:pPr>
      <w:r>
        <w:rPr>
          <w:caps w:val="false"/>
          <w:smallCaps w:val="false"/>
          <w:strike w:val="false"/>
          <w:dstrike w:val="false"/>
          <w:color w:val="222222"/>
          <w:highlight w:val="white"/>
          <w:u w:val="none"/>
          <w:effect w:val="none"/>
        </w:rPr>
        <w:t xml:space="preserve">  </w:t>
      </w:r>
      <w:r>
        <w:rPr>
          <w:rFonts w:ascii="Arial" w:hAnsi="Arial"/>
          <w:b w:val="false"/>
          <w:i w:val="false"/>
          <w:caps w:val="false"/>
          <w:smallCaps w:val="false"/>
          <w:strike w:val="false"/>
          <w:dstrike w:val="false"/>
          <w:color w:val="222222"/>
          <w:sz w:val="22"/>
          <w:highlight w:val="white"/>
          <w:u w:val="none"/>
          <w:effect w:val="none"/>
        </w:rPr>
        <w:t>-Will try to alternate and hold board meetings once monthly, but alternate every 2 weeks with General Meetings.</w:t>
      </w:r>
    </w:p>
    <w:p>
      <w:pPr>
        <w:pStyle w:val="TextBody"/>
        <w:bidi w:val="0"/>
        <w:spacing w:before="0" w:after="140"/>
        <w:jc w:val="left"/>
        <w:rPr/>
      </w:pPr>
      <w:r>
        <w:rPr>
          <w:b w:val="false"/>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LibreOffice/6.4.7.2$Linux_X86_64 LibreOffice_project/40$Build-2</Application>
  <Pages>3</Pages>
  <Words>913</Words>
  <Characters>4446</Characters>
  <CharactersWithSpaces>5309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2021-12-16T11:38:53Z</dcterms:created>
  <dc:creator/>
  <dc:description/>
  <dc:language>en-US</dc:language>
  <cp:lastModifiedBy/>
  <dcterms:modified xsi:type="dcterms:W3CDTF">2021-12-16T11:40:59Z</dcterms:modified>
  <cp:revision>2</cp:revision>
  <dc:subject/>
  <dc:title/>
</cp:coreProperties>
</file>